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pPr>
            <w:r>
              <w:rPr>
                <w:rFonts w:ascii="Aptos" w:hAnsi="Aptos"/>
                <w:sz w:val="16"/>
                <w:szCs w:val="16"/>
              </w:rPr>
              <w:t xml:space="preserve">Collapse of excavation walls </w:t>
            </w:r>
            <w:r>
              <w:rPr>
                <w:rFonts w:ascii="Aptos" w:hAnsi="Aptos"/>
                <w:sz w:val="16"/>
                <w:szCs w:val="16"/>
                <w:b/>
              </w:rPr>
              <w:t xml:space="preserve">—</w:t>
            </w:r>
            <w:r>
              <w:rPr>
                <w:rFonts w:ascii="Aptos" w:hAnsi="Aptos"/>
                <w:sz w:val="16"/>
                <w:szCs w:val="16"/>
              </w:rPr>
              <w:t xml:space="preserve"> Burial and suffocation. Fall into excavation. Contact with underground services. Flooding/water ingress. Ground vibration from adjacent plant. Atmospheric contamination </w:t>
            </w:r>
            <w:r>
              <w:rPr>
                <w:rFonts w:ascii="Aptos" w:hAnsi="Aptos"/>
                <w:sz w:val="16"/>
                <w:szCs w:val="16"/>
                <w:b/>
              </w:rPr>
              <w:t xml:space="preserve">—</w:t>
            </w:r>
            <w:r>
              <w:rPr>
                <w:rFonts w:ascii="Aptos" w:hAnsi="Aptos"/>
                <w:sz w:val="16"/>
                <w:szCs w:val="16"/>
              </w:rPr>
              <w:t xml:space="preserve"> Build-up of gases, fumes, oxygen depletion. 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Ground Works Permit raised and approved per HY Works Permit procedure </w:t>
            </w:r>
            <w:r>
              <w:rPr>
                <w:rFonts w:ascii="Aptos" w:hAnsi="Aptos"/>
                <w:sz w:val="16"/>
                <w:szCs w:val="16"/>
                <w:b/>
              </w:rPr>
              <w:t xml:space="preserve">—</w:t>
            </w:r>
            <w:r>
              <w:rPr>
                <w:rFonts w:ascii="Aptos" w:hAnsi="Aptos"/>
                <w:sz w:val="16"/>
                <w:szCs w:val="16"/>
              </w:rPr>
              <w:t xml:space="preserve"> Permit in hard copy with operator/excavation crew, with current DBYD, as-built drawings, services layouts, and engineers report attached</w:t>
            </w:r>
          </w:p>
          <w:p>
            <w:pPr>
              <w:spacing w:before="20" w:after="20" w:line="276"/>
              <w:numPr>
                <w:ilvl w:val="0"/>
                <w:numId w:val="44"/>
              </w:numPr>
            </w:pPr>
            <w:r>
              <w:rPr>
                <w:rFonts w:ascii="Aptos" w:hAnsi="Aptos"/>
                <w:sz w:val="16"/>
                <w:szCs w:val="16"/>
                <w:b/>
              </w:rPr>
              <w:t xml:space="preserve">Geotechnical assessment reviewed:</w:t>
            </w:r>
            <w:r>
              <w:rPr>
                <w:rFonts w:ascii="Aptos" w:hAnsi="Aptos"/>
                <w:sz w:val="16"/>
                <w:szCs w:val="16"/>
              </w:rPr>
              <w:t xml:space="preserve"> soil classification confirmed </w:t>
            </w:r>
            <w:r>
              <w:rPr>
                <w:rFonts w:ascii="Aptos" w:hAnsi="Aptos"/>
                <w:sz w:val="16"/>
                <w:szCs w:val="16"/>
                <w:b/>
              </w:rPr>
              <w:t xml:space="preserve">—</w:t>
            </w:r>
            <w:r>
              <w:rPr>
                <w:rFonts w:ascii="Aptos" w:hAnsi="Aptos"/>
                <w:sz w:val="16"/>
                <w:szCs w:val="16"/>
              </w:rPr>
              <w:t xml:space="preserve"> Batter angles and shoring requirements determined before excavation commences</w:t>
            </w:r>
          </w:p>
          <w:p>
            <w:pPr>
              <w:spacing w:before="20" w:after="20" w:line="276"/>
              <w:numPr>
                <w:ilvl w:val="0"/>
                <w:numId w:val="44"/>
              </w:numPr>
            </w:pPr>
            <w:r>
              <w:rPr>
                <w:rFonts w:ascii="Aptos" w:hAnsi="Aptos"/>
                <w:sz w:val="16"/>
                <w:szCs w:val="16"/>
              </w:rPr>
              <w:t xml:space="preserve">Adjacent buildings and structures assessed by competent person (structural/geotechnical engineer) before excavation commences </w:t>
            </w:r>
            <w:r>
              <w:rPr>
                <w:rFonts w:ascii="Aptos" w:hAnsi="Aptos"/>
                <w:sz w:val="16"/>
                <w:szCs w:val="16"/>
                <w:b/>
              </w:rPr>
              <w:t xml:space="preserve">—</w:t>
            </w:r>
            <w:r>
              <w:rPr>
                <w:rFonts w:ascii="Aptos" w:hAnsi="Aptos"/>
                <w:sz w:val="16"/>
                <w:szCs w:val="16"/>
              </w:rPr>
              <w:t xml:space="preserve"> Vibration monitoring and structural integrity controls implemented per engineer's assessment</w:t>
            </w:r>
          </w:p>
          <w:p>
            <w:pPr>
              <w:spacing w:before="20" w:after="20" w:line="276"/>
              <w:numPr>
                <w:ilvl w:val="0"/>
                <w:numId w:val="44"/>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4"/>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4"/>
              </w:numPr>
            </w:pPr>
            <w:r>
              <w:rPr>
                <w:rFonts w:ascii="Aptos" w:hAnsi="Aptos"/>
                <w:sz w:val="16"/>
                <w:szCs w:val="16"/>
                <w:b/>
              </w:rPr>
              <w:t xml:space="preserve">Barricading per HY tiered system:</w:t>
            </w:r>
            <w:r>
              <w:rPr>
                <w:rFonts w:ascii="Aptos" w:hAnsi="Aptos"/>
                <w:sz w:val="16"/>
                <w:szCs w:val="16"/>
              </w:rPr>
              <w:t xml:space="preserve"> up to 1m deep </w:t>
            </w:r>
            <w:r>
              <w:rPr>
                <w:rFonts w:ascii="Aptos" w:hAnsi="Aptos"/>
                <w:sz w:val="16"/>
                <w:szCs w:val="16"/>
                <w:b/>
              </w:rPr>
              <w:t xml:space="preserve">—</w:t>
            </w:r>
            <w:r>
              <w:rPr>
                <w:rFonts w:ascii="Aptos" w:hAnsi="Aptos"/>
                <w:sz w:val="16"/>
                <w:szCs w:val="16"/>
              </w:rPr>
              <w:t xml:space="preserve"> Bunting/barrier mesh (star pickets with safety caps at max 2.5m spacing, at least 1m from edge); greater than 1m deep </w:t>
            </w:r>
            <w:r>
              <w:rPr>
                <w:rFonts w:ascii="Aptos" w:hAnsi="Aptos"/>
                <w:sz w:val="16"/>
                <w:szCs w:val="16"/>
                <w:b/>
              </w:rPr>
              <w:t xml:space="preserve">—</w:t>
            </w:r>
            <w:r>
              <w:rPr>
                <w:rFonts w:ascii="Aptos" w:hAnsi="Aptos"/>
                <w:sz w:val="16"/>
                <w:szCs w:val="16"/>
              </w:rPr>
              <w:t xml:space="preserve">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Shoring installed progressively as depth increases. Benching/battering angles per geotechnical report </w:t>
            </w:r>
            <w:r>
              <w:rPr>
                <w:rFonts w:ascii="Aptos" w:hAnsi="Aptos"/>
                <w:sz w:val="16"/>
                <w:szCs w:val="16"/>
                <w:b/>
              </w:rPr>
              <w:t xml:space="preserve">—</w:t>
            </w:r>
            <w:r>
              <w:rPr>
                <w:rFonts w:ascii="Aptos" w:hAnsi="Aptos"/>
                <w:sz w:val="16"/>
                <w:szCs w:val="16"/>
              </w:rPr>
              <w:t xml:space="preserve"> Never steeper than soil classification allows. Dewatering active if water table encountered. Edge protection: spoil stockpile setback from excavation edge </w:t>
            </w:r>
            <w:r>
              <w:rPr>
                <w:rFonts w:ascii="Aptos" w:hAnsi="Aptos"/>
                <w:sz w:val="16"/>
                <w:szCs w:val="16"/>
                <w:b/>
              </w:rPr>
              <w:t xml:space="preserve">—</w:t>
            </w:r>
            <w:r>
              <w:rPr>
                <w:rFonts w:ascii="Aptos" w:hAnsi="Aptos"/>
                <w:sz w:val="16"/>
                <w:szCs w:val="16"/>
              </w:rPr>
              <w:t xml:space="preserve"> Minimum 1m or equal to excavation depth, whichever is greater. Safe access/egress for excavations &gt;1.5m </w:t>
            </w:r>
            <w:r>
              <w:rPr>
                <w:rFonts w:ascii="Aptos" w:hAnsi="Aptos"/>
                <w:sz w:val="16"/>
                <w:szCs w:val="16"/>
                <w:b/>
              </w:rPr>
              <w:t xml:space="preserve">—</w:t>
            </w:r>
            <w:r>
              <w:rPr>
                <w:rFonts w:ascii="Aptos" w:hAnsi="Aptos"/>
                <w:sz w:val="16"/>
                <w:szCs w:val="16"/>
              </w:rPr>
              <w:t xml:space="preserve"> Ladders secured to trench shields extending minimum 1m above top of excavation, or ramps/steps as appropriate. Controls to prevent objects falling on workers in excavations &gt;1.5m </w:t>
            </w:r>
            <w:r>
              <w:rPr>
                <w:rFonts w:ascii="Aptos" w:hAnsi="Aptos"/>
                <w:sz w:val="16"/>
                <w:szCs w:val="16"/>
                <w:b/>
              </w:rPr>
              <w:t xml:space="preserve">—</w:t>
            </w:r>
            <w:r>
              <w:rPr>
                <w:rFonts w:ascii="Aptos" w:hAnsi="Aptos"/>
                <w:sz w:val="16"/>
                <w:szCs w:val="16"/>
              </w:rPr>
              <w:t xml:space="preserve">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w:t>
            </w:r>
            <w:r>
              <w:rPr>
                <w:rFonts w:ascii="Aptos" w:hAnsi="Aptos"/>
                <w:sz w:val="16"/>
                <w:szCs w:val="16"/>
                <w:b/>
              </w:rPr>
              <w:t xml:space="preserve">—</w:t>
            </w:r>
            <w:r>
              <w:rPr>
                <w:rFonts w:ascii="Aptos" w:hAnsi="Aptos"/>
                <w:sz w:val="16"/>
                <w:szCs w:val="16"/>
              </w:rPr>
              <w:t xml:space="preserve">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w:t>
            </w:r>
            <w:r>
              <w:rPr>
                <w:rFonts w:ascii="Aptos" w:hAnsi="Aptos"/>
                <w:sz w:val="16"/>
                <w:szCs w:val="16"/>
                <w:b/>
              </w:rPr>
              <w:t xml:space="preserve">—</w:t>
            </w:r>
            <w:r>
              <w:rPr>
                <w:rFonts w:ascii="Aptos" w:hAnsi="Aptos"/>
                <w:sz w:val="16"/>
                <w:szCs w:val="16"/>
              </w:rPr>
              <w:t xml:space="preserve">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Wall cracking, slumping, or movement observed </w:t>
            </w:r>
            <w:r>
              <w:rPr>
                <w:rFonts w:ascii="Aptos" w:hAnsi="Aptos"/>
                <w:sz w:val="16"/>
                <w:szCs w:val="16"/>
                <w:b/>
              </w:rPr>
              <w:t xml:space="preserve">—</w:t>
            </w:r>
            <w:r>
              <w:rPr>
                <w:rFonts w:ascii="Aptos" w:hAnsi="Aptos"/>
                <w:sz w:val="16"/>
                <w:szCs w:val="16"/>
              </w:rPr>
              <w:t xml:space="preserve"> Water ingress not controlled by dewatering </w:t>
            </w:r>
            <w:r>
              <w:rPr>
                <w:rFonts w:ascii="Aptos" w:hAnsi="Aptos"/>
                <w:sz w:val="16"/>
                <w:szCs w:val="16"/>
                <w:b/>
              </w:rPr>
              <w:t xml:space="preserve">—</w:t>
            </w:r>
            <w:r>
              <w:rPr>
                <w:rFonts w:ascii="Aptos" w:hAnsi="Aptos"/>
                <w:sz w:val="16"/>
                <w:szCs w:val="16"/>
              </w:rPr>
              <w:t xml:space="preserve"> Shoring damaged or displaced </w:t>
            </w:r>
            <w:r>
              <w:rPr>
                <w:rFonts w:ascii="Aptos" w:hAnsi="Aptos"/>
                <w:sz w:val="16"/>
                <w:szCs w:val="16"/>
                <w:b/>
              </w:rPr>
              <w:t xml:space="preserve">—</w:t>
            </w:r>
            <w:r>
              <w:rPr>
                <w:rFonts w:ascii="Aptos" w:hAnsi="Aptos"/>
                <w:sz w:val="16"/>
                <w:szCs w:val="16"/>
              </w:rPr>
              <w:t xml:space="preserve"> Services exposed and not confirmed de-energised </w:t>
            </w:r>
            <w:r>
              <w:rPr>
                <w:rFonts w:ascii="Aptos" w:hAnsi="Aptos"/>
                <w:sz w:val="16"/>
                <w:szCs w:val="16"/>
                <w:b/>
              </w:rPr>
              <w:t xml:space="preserve">—</w:t>
            </w:r>
            <w:r>
              <w:rPr>
                <w:rFonts w:ascii="Aptos" w:hAnsi="Aptos"/>
                <w:sz w:val="16"/>
                <w:szCs w:val="16"/>
              </w:rPr>
              <w:t xml:space="preserve"> Spoil encroaching on edge setback </w:t>
            </w:r>
            <w:r>
              <w:rPr>
                <w:rFonts w:ascii="Aptos" w:hAnsi="Aptos"/>
                <w:sz w:val="16"/>
                <w:szCs w:val="16"/>
                <w:b/>
              </w:rPr>
              <w:t xml:space="preserve">—</w:t>
            </w:r>
            <w:r>
              <w:rPr>
                <w:rFonts w:ascii="Aptos" w:hAnsi="Aptos"/>
                <w:sz w:val="16"/>
                <w:szCs w:val="16"/>
              </w:rPr>
              <w:t xml:space="preserve"> Any worker in excavation &gt;1.5m without shoring/benching </w:t>
            </w:r>
            <w:r>
              <w:rPr>
                <w:rFonts w:ascii="Aptos" w:hAnsi="Aptos"/>
                <w:sz w:val="16"/>
                <w:szCs w:val="16"/>
                <w:b/>
              </w:rPr>
              <w:t xml:space="preserve">—</w:t>
            </w:r>
            <w:r>
              <w:rPr>
                <w:rFonts w:ascii="Aptos" w:hAnsi="Aptos"/>
                <w:sz w:val="16"/>
                <w:szCs w:val="16"/>
              </w:rPr>
              <w:t xml:space="preserve"> Atmospheric testing indicates unsafe conditions (oxygen depletion, gas detection, engine fumes in excavation) </w:t>
            </w:r>
            <w:r>
              <w:rPr>
                <w:rFonts w:ascii="Aptos" w:hAnsi="Aptos"/>
                <w:sz w:val="16"/>
                <w:szCs w:val="16"/>
                <w:b/>
              </w:rPr>
              <w:t xml:space="preserve">—</w:t>
            </w:r>
            <w:r>
              <w:rPr>
                <w:rFonts w:ascii="Aptos" w:hAnsi="Aptos"/>
                <w:sz w:val="16"/>
                <w:szCs w:val="16"/>
              </w:rPr>
              <w:t xml:space="preserve"> Ground Works Permit not raised </w:t>
            </w:r>
            <w:r>
              <w:rPr>
                <w:rFonts w:ascii="Aptos" w:hAnsi="Aptos"/>
                <w:sz w:val="16"/>
                <w:szCs w:val="16"/>
                <w:b/>
              </w:rPr>
              <w:t xml:space="preserve">—</w:t>
            </w:r>
            <w:r>
              <w:rPr>
                <w:rFonts w:ascii="Aptos" w:hAnsi="Aptos"/>
                <w:sz w:val="16"/>
                <w:szCs w:val="16"/>
              </w:rPr>
              <w:t xml:space="preserve">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pPr>
            <w:r>
              <w:rPr>
                <w:rFonts w:ascii="Aptos" w:hAnsi="Aptos"/>
                <w:sz w:val="16"/>
                <w:szCs w:val="16"/>
              </w:rPr>
              <w:t xml:space="preserve">Electrocution from contact with underground power cables or overhead power lines. Gas main rupture </w:t>
            </w:r>
            <w:r>
              <w:rPr>
                <w:rFonts w:ascii="Aptos" w:hAnsi="Aptos"/>
                <w:sz w:val="16"/>
                <w:szCs w:val="16"/>
                <w:b/>
              </w:rPr>
              <w:t xml:space="preserve">—</w:t>
            </w:r>
            <w:r>
              <w:rPr>
                <w:rFonts w:ascii="Aptos" w:hAnsi="Aptos"/>
                <w:sz w:val="16"/>
                <w:szCs w:val="16"/>
              </w:rPr>
              <w:t xml:space="preserve"> Explosion and fire. Water main burst </w:t>
            </w:r>
            <w:r>
              <w:rPr>
                <w:rFonts w:ascii="Aptos" w:hAnsi="Aptos"/>
                <w:sz w:val="16"/>
                <w:szCs w:val="16"/>
                <w:b/>
              </w:rPr>
              <w:t xml:space="preserve">—</w:t>
            </w:r>
            <w:r>
              <w:rPr>
                <w:rFonts w:ascii="Aptos" w:hAnsi="Aptos"/>
                <w:sz w:val="16"/>
                <w:szCs w:val="16"/>
              </w:rPr>
              <w:t xml:space="preserve"> Flooding. Telecommunications damage </w:t>
            </w:r>
            <w:r>
              <w:rPr>
                <w:rFonts w:ascii="Aptos" w:hAnsi="Aptos"/>
                <w:sz w:val="16"/>
                <w:szCs w:val="16"/>
                <w:b/>
              </w:rPr>
              <w:t xml:space="preserve">—</w:t>
            </w:r>
            <w:r>
              <w:rPr>
                <w:rFonts w:ascii="Aptos" w:hAnsi="Aptos"/>
                <w:sz w:val="16"/>
                <w:szCs w:val="16"/>
              </w:rPr>
              <w:t xml:space="preserve"> Service disruption. Sewer damage </w:t>
            </w:r>
            <w:r>
              <w:rPr>
                <w:rFonts w:ascii="Aptos" w:hAnsi="Aptos"/>
                <w:sz w:val="16"/>
                <w:szCs w:val="16"/>
                <w:b/>
              </w:rPr>
              <w:t xml:space="preserve">—</w:t>
            </w:r>
            <w:r>
              <w:rPr>
                <w:rFonts w:ascii="Aptos" w:hAnsi="Aptos"/>
                <w:sz w:val="16"/>
                <w:szCs w:val="16"/>
              </w:rPr>
              <w:t xml:space="preserve"> Contamination. 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6"/>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6"/>
              </w:numPr>
            </w:pPr>
            <w:r>
              <w:rPr>
                <w:rFonts w:ascii="Aptos" w:hAnsi="Aptos"/>
                <w:sz w:val="16"/>
                <w:szCs w:val="16"/>
              </w:rPr>
              <w:t xml:space="preserve">Hand dig/vacuum excavation (potholing) within 1m horizontal and 300mm vertical of any indicated service </w:t>
            </w:r>
            <w:r>
              <w:rPr>
                <w:rFonts w:ascii="Aptos" w:hAnsi="Aptos"/>
                <w:sz w:val="16"/>
                <w:szCs w:val="16"/>
                <w:b/>
              </w:rPr>
              <w:t xml:space="preserve">—</w:t>
            </w:r>
            <w:r>
              <w:rPr>
                <w:rFonts w:ascii="Aptos" w:hAnsi="Aptos"/>
                <w:sz w:val="16"/>
                <w:szCs w:val="16"/>
              </w:rPr>
              <w:t xml:space="preserve"> No mechanical excavation within this zone</w:t>
            </w:r>
          </w:p>
          <w:p>
            <w:pPr>
              <w:spacing w:before="20" w:after="20" w:line="276"/>
              <w:numPr>
                <w:ilvl w:val="0"/>
                <w:numId w:val="46"/>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6"/>
              </w:numPr>
            </w:pPr>
            <w:r>
              <w:rPr>
                <w:rFonts w:ascii="Aptos" w:hAnsi="Aptos"/>
                <w:sz w:val="16"/>
                <w:szCs w:val="16"/>
                <w:b/>
              </w:rPr>
              <w:t xml:space="preserve">Overhead services identified:</w:t>
            </w:r>
            <w:r>
              <w:rPr>
                <w:rFonts w:ascii="Aptos" w:hAnsi="Aptos"/>
                <w:sz w:val="16"/>
                <w:szCs w:val="16"/>
              </w:rPr>
              <w:t xml:space="preserve">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w:t>
            </w:r>
            <w:r>
              <w:rPr>
                <w:rFonts w:ascii="Aptos" w:hAnsi="Aptos"/>
                <w:sz w:val="16"/>
                <w:szCs w:val="16"/>
                <w:b/>
              </w:rPr>
              <w:t xml:space="preserve">—</w:t>
            </w:r>
            <w:r>
              <w:rPr>
                <w:rFonts w:ascii="Aptos" w:hAnsi="Aptos"/>
                <w:sz w:val="16"/>
                <w:szCs w:val="16"/>
              </w:rPr>
              <w:t xml:space="preserve">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w:t>
            </w:r>
            <w:r>
              <w:rPr>
                <w:rFonts w:ascii="Aptos" w:hAnsi="Aptos"/>
                <w:sz w:val="16"/>
                <w:szCs w:val="16"/>
                <w:b/>
              </w:rPr>
              <w:t xml:space="preserve">—</w:t>
            </w:r>
            <w:r>
              <w:rPr>
                <w:rFonts w:ascii="Aptos" w:hAnsi="Aptos"/>
                <w:sz w:val="16"/>
                <w:szCs w:val="16"/>
              </w:rPr>
              <w:t xml:space="preserve">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encountered not shown on DBYD plans </w:t>
            </w:r>
            <w:r>
              <w:rPr>
                <w:rFonts w:ascii="Aptos" w:hAnsi="Aptos"/>
                <w:sz w:val="16"/>
                <w:szCs w:val="16"/>
                <w:b/>
              </w:rPr>
              <w:t xml:space="preserve">—</w:t>
            </w:r>
            <w:r>
              <w:rPr>
                <w:rFonts w:ascii="Aptos" w:hAnsi="Aptos"/>
                <w:sz w:val="16"/>
                <w:szCs w:val="16"/>
              </w:rPr>
              <w:t xml:space="preserve"> Any service contact (even minor) </w:t>
            </w:r>
            <w:r>
              <w:rPr>
                <w:rFonts w:ascii="Aptos" w:hAnsi="Aptos"/>
                <w:sz w:val="16"/>
                <w:szCs w:val="16"/>
                <w:b/>
              </w:rPr>
              <w:t xml:space="preserve">—</w:t>
            </w:r>
            <w:r>
              <w:rPr>
                <w:rFonts w:ascii="Aptos" w:hAnsi="Aptos"/>
                <w:sz w:val="16"/>
                <w:szCs w:val="16"/>
              </w:rPr>
              <w:t xml:space="preserve"> Odour of gas detected </w:t>
            </w:r>
            <w:r>
              <w:rPr>
                <w:rFonts w:ascii="Aptos" w:hAnsi="Aptos"/>
                <w:sz w:val="16"/>
                <w:szCs w:val="16"/>
                <w:b/>
              </w:rPr>
              <w:t xml:space="preserve">—</w:t>
            </w:r>
            <w:r>
              <w:rPr>
                <w:rFonts w:ascii="Aptos" w:hAnsi="Aptos"/>
                <w:sz w:val="16"/>
                <w:szCs w:val="16"/>
              </w:rPr>
              <w:t xml:space="preserve"> Water flow from unknown source </w:t>
            </w:r>
            <w:r>
              <w:rPr>
                <w:rFonts w:ascii="Aptos" w:hAnsi="Aptos"/>
                <w:sz w:val="16"/>
                <w:szCs w:val="16"/>
                <w:b/>
              </w:rPr>
              <w:t xml:space="preserve">—</w:t>
            </w:r>
            <w:r>
              <w:rPr>
                <w:rFonts w:ascii="Aptos" w:hAnsi="Aptos"/>
                <w:sz w:val="16"/>
                <w:szCs w:val="16"/>
              </w:rPr>
              <w:t xml:space="preserve"> Service locator readings inconsistent with plans </w:t>
            </w:r>
            <w:r>
              <w:rPr>
                <w:rFonts w:ascii="Aptos" w:hAnsi="Aptos"/>
                <w:sz w:val="16"/>
                <w:szCs w:val="16"/>
                <w:b/>
              </w:rPr>
              <w:t xml:space="preserve">—</w:t>
            </w:r>
            <w:r>
              <w:rPr>
                <w:rFonts w:ascii="Aptos" w:hAnsi="Aptos"/>
                <w:sz w:val="16"/>
                <w:szCs w:val="16"/>
              </w:rPr>
              <w:t xml:space="preserve"> Mechanical plant within 1m of unconfirmed service </w:t>
            </w:r>
            <w:r>
              <w:rPr>
                <w:rFonts w:ascii="Aptos" w:hAnsi="Aptos"/>
                <w:sz w:val="16"/>
                <w:szCs w:val="16"/>
                <w:b/>
              </w:rPr>
              <w:t xml:space="preserve">—</w:t>
            </w:r>
            <w:r>
              <w:rPr>
                <w:rFonts w:ascii="Aptos" w:hAnsi="Aptos"/>
                <w:sz w:val="16"/>
                <w:szCs w:val="16"/>
              </w:rPr>
              <w:t xml:space="preserve"> Plant approaching overhead power line safe approach distance </w:t>
            </w:r>
            <w:r>
              <w:rPr>
                <w:rFonts w:ascii="Aptos" w:hAnsi="Aptos"/>
                <w:sz w:val="16"/>
                <w:szCs w:val="16"/>
                <w:b/>
              </w:rPr>
              <w:t xml:space="preserve">—</w:t>
            </w:r>
            <w:r>
              <w:rPr>
                <w:rFonts w:ascii="Aptos" w:hAnsi="Aptos"/>
                <w:sz w:val="16"/>
                <w:szCs w:val="16"/>
              </w:rPr>
              <w:t xml:space="preserve">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w:t>
            </w:r>
            <w:r>
              <w:rPr>
                <w:rFonts w:ascii="Aptos" w:hAnsi="Aptos"/>
                <w:sz w:val="16"/>
                <w:szCs w:val="16"/>
                <w:b/>
              </w:rPr>
              <w:t xml:space="preserve">—</w:t>
            </w:r>
            <w:r>
              <w:rPr>
                <w:rFonts w:ascii="Aptos" w:hAnsi="Aptos"/>
                <w:sz w:val="16"/>
                <w:szCs w:val="16"/>
                <w:b/>
              </w:rPr>
              <w:t xml:space="preserve">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pPr>
            <w:r>
              <w:rPr>
                <w:rFonts w:ascii="Aptos" w:hAnsi="Aptos"/>
                <w:sz w:val="16"/>
                <w:szCs w:val="16"/>
              </w:rPr>
              <w:t xml:space="preserve">Collision with workers, structures, or other plant. Rollover. Overhead power line contact. Crush injury. Noise. Vibration. 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w:t>
            </w:r>
            <w:r>
              <w:rPr>
                <w:rFonts w:ascii="Aptos" w:hAnsi="Aptos"/>
                <w:sz w:val="16"/>
                <w:szCs w:val="16"/>
                <w:b/>
              </w:rPr>
              <w:t xml:space="preserve">—</w:t>
            </w:r>
            <w:r>
              <w:rPr>
                <w:rFonts w:ascii="Aptos" w:hAnsi="Aptos"/>
                <w:sz w:val="16"/>
                <w:szCs w:val="16"/>
              </w:rPr>
              <w:t xml:space="preserve"> Licence/VOC sighted and recorded. VOC assessments not undertaken by an RTO will not be accepted per HY</w:t>
            </w:r>
          </w:p>
          <w:p>
            <w:pPr>
              <w:spacing w:before="20" w:after="20" w:line="276"/>
              <w:numPr>
                <w:ilvl w:val="0"/>
                <w:numId w:val="48"/>
              </w:numPr>
            </w:pPr>
            <w:r>
              <w:rPr>
                <w:rFonts w:ascii="Aptos" w:hAnsi="Aptos"/>
                <w:sz w:val="16"/>
                <w:szCs w:val="16"/>
              </w:rPr>
              <w:t xml:space="preserve">Plant safety verification completed upon arrival per HY procedure </w:t>
            </w:r>
            <w:r>
              <w:rPr>
                <w:rFonts w:ascii="Aptos" w:hAnsi="Aptos"/>
                <w:sz w:val="16"/>
                <w:szCs w:val="16"/>
                <w:b/>
              </w:rPr>
              <w:t xml:space="preserve">—</w:t>
            </w:r>
            <w:r>
              <w:rPr>
                <w:rFonts w:ascii="Aptos" w:hAnsi="Aptos"/>
                <w:sz w:val="16"/>
                <w:szCs w:val="16"/>
              </w:rPr>
              <w:t xml:space="preserve"> Plant approved for use by HY, verification sticker displayed. Plant Setup permit issued where required (piling rigs, mobile cranes, concrete boom pumps)</w:t>
            </w:r>
          </w:p>
          <w:p>
            <w:pPr>
              <w:spacing w:before="20" w:after="20" w:line="276"/>
              <w:numPr>
                <w:ilvl w:val="0"/>
                <w:numId w:val="48"/>
              </w:numPr>
            </w:pPr>
            <w:r>
              <w:rPr>
                <w:rFonts w:ascii="Aptos" w:hAnsi="Aptos"/>
                <w:sz w:val="16"/>
                <w:szCs w:val="16"/>
              </w:rPr>
              <w:t xml:space="preserve">Plant pre-start inspection completed and recorded </w:t>
            </w:r>
            <w:r>
              <w:rPr>
                <w:rFonts w:ascii="Aptos" w:hAnsi="Aptos"/>
                <w:sz w:val="16"/>
                <w:szCs w:val="16"/>
                <w:b/>
              </w:rPr>
              <w:t xml:space="preserve">—</w:t>
            </w:r>
            <w:r>
              <w:rPr>
                <w:rFonts w:ascii="Aptos" w:hAnsi="Aptos"/>
                <w:sz w:val="16"/>
                <w:szCs w:val="16"/>
              </w:rPr>
              <w:t xml:space="preserve"> All safety systems functional (ROPS, FOPS, seatbelt, reversing alarm, camera/mirrors)</w:t>
            </w:r>
          </w:p>
          <w:p>
            <w:pPr>
              <w:spacing w:before="20" w:after="20" w:line="276"/>
              <w:numPr>
                <w:ilvl w:val="0"/>
                <w:numId w:val="48"/>
              </w:numPr>
            </w:pPr>
            <w:r>
              <w:rPr>
                <w:rFonts w:ascii="Aptos" w:hAnsi="Aptos"/>
                <w:sz w:val="16"/>
                <w:szCs w:val="16"/>
                <w:b/>
              </w:rPr>
              <w:t xml:space="preserve">Exclusion zones established:</w:t>
            </w:r>
            <w:r>
              <w:rPr>
                <w:rFonts w:ascii="Aptos" w:hAnsi="Aptos"/>
                <w:sz w:val="16"/>
                <w:szCs w:val="16"/>
              </w:rPr>
              <w:t xml:space="preserve"> minimum 3m from operating plant for pedestrians </w:t>
            </w:r>
            <w:r>
              <w:rPr>
                <w:rFonts w:ascii="Aptos" w:hAnsi="Aptos"/>
                <w:sz w:val="16"/>
                <w:szCs w:val="16"/>
                <w:b/>
              </w:rPr>
              <w:t xml:space="preserve">—</w:t>
            </w:r>
            <w:r>
              <w:rPr>
                <w:rFonts w:ascii="Aptos" w:hAnsi="Aptos"/>
                <w:sz w:val="16"/>
                <w:szCs w:val="16"/>
              </w:rPr>
              <w:t xml:space="preserve"> Spotter in place when pedestrians must enter zone</w:t>
            </w:r>
          </w:p>
          <w:p>
            <w:pPr>
              <w:spacing w:before="20" w:after="20" w:line="276"/>
              <w:numPr>
                <w:ilvl w:val="0"/>
                <w:numId w:val="48"/>
              </w:numPr>
            </w:pPr>
            <w:r>
              <w:rPr>
                <w:rFonts w:ascii="Aptos" w:hAnsi="Aptos"/>
                <w:sz w:val="16"/>
                <w:szCs w:val="16"/>
              </w:rPr>
              <w:t xml:space="preserve">Overhead power line assessment completed </w:t>
            </w:r>
            <w:r>
              <w:rPr>
                <w:rFonts w:ascii="Aptos" w:hAnsi="Aptos"/>
                <w:sz w:val="16"/>
                <w:szCs w:val="16"/>
                <w:b/>
              </w:rPr>
              <w:t xml:space="preserve">—</w:t>
            </w:r>
            <w:r>
              <w:rPr>
                <w:rFonts w:ascii="Aptos" w:hAnsi="Aptos"/>
                <w:sz w:val="16"/>
                <w:szCs w:val="16"/>
              </w:rPr>
              <w:t xml:space="preserve">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Plant movement plan reviewed </w:t>
            </w:r>
            <w:r>
              <w:rPr>
                <w:rFonts w:ascii="Aptos" w:hAnsi="Aptos"/>
                <w:sz w:val="16"/>
                <w:szCs w:val="16"/>
                <w:b/>
              </w:rPr>
              <w:t xml:space="preserve">—</w:t>
            </w:r>
            <w:r>
              <w:rPr>
                <w:rFonts w:ascii="Aptos" w:hAnsi="Aptos"/>
                <w:sz w:val="16"/>
                <w:szCs w:val="16"/>
              </w:rPr>
              <w:t xml:space="preserve"> Travel paths, exclusion zones, overhead hazards, underground services all identified. Spotter assigned for reversing and blind spot operations. Communication between operator and ground crew </w:t>
            </w:r>
            <w:r>
              <w:rPr>
                <w:rFonts w:ascii="Aptos" w:hAnsi="Aptos"/>
                <w:sz w:val="16"/>
                <w:szCs w:val="16"/>
                <w:b/>
              </w:rPr>
              <w:t xml:space="preserve">—</w:t>
            </w:r>
            <w:r>
              <w:rPr>
                <w:rFonts w:ascii="Aptos" w:hAnsi="Aptos"/>
                <w:sz w:val="16"/>
                <w:szCs w:val="16"/>
              </w:rPr>
              <w:t xml:space="preserve">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w:t>
            </w:r>
            <w:r>
              <w:rPr>
                <w:rFonts w:ascii="Aptos" w:hAnsi="Aptos"/>
                <w:sz w:val="16"/>
                <w:szCs w:val="16"/>
                <w:b/>
              </w:rPr>
              <w:t xml:space="preserve">—</w:t>
            </w:r>
            <w:r>
              <w:rPr>
                <w:rFonts w:ascii="Aptos" w:hAnsi="Aptos"/>
                <w:sz w:val="16"/>
                <w:szCs w:val="16"/>
              </w:rPr>
              <w:t xml:space="preserve">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b/>
              </w:rPr>
              <w:t xml:space="preserve">Operator:</w:t>
            </w:r>
            <w:r>
              <w:rPr>
                <w:rFonts w:ascii="Aptos" w:hAnsi="Aptos"/>
                <w:sz w:val="16"/>
                <w:szCs w:val="16"/>
              </w:rPr>
              <w:t xml:space="preserve">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Licence not current </w:t>
            </w:r>
            <w:r>
              <w:rPr>
                <w:rFonts w:ascii="Aptos" w:hAnsi="Aptos"/>
                <w:sz w:val="16"/>
                <w:szCs w:val="16"/>
                <w:b/>
              </w:rPr>
              <w:t xml:space="preserve">—</w:t>
            </w:r>
            <w:r>
              <w:rPr>
                <w:rFonts w:ascii="Aptos" w:hAnsi="Aptos"/>
                <w:sz w:val="16"/>
                <w:szCs w:val="16"/>
              </w:rPr>
              <w:t xml:space="preserve"> Pre-start defect not rectified </w:t>
            </w:r>
            <w:r>
              <w:rPr>
                <w:rFonts w:ascii="Aptos" w:hAnsi="Aptos"/>
                <w:sz w:val="16"/>
                <w:szCs w:val="16"/>
                <w:b/>
              </w:rPr>
              <w:t xml:space="preserve">—</w:t>
            </w:r>
            <w:r>
              <w:rPr>
                <w:rFonts w:ascii="Aptos" w:hAnsi="Aptos"/>
                <w:sz w:val="16"/>
                <w:szCs w:val="16"/>
              </w:rPr>
              <w:t xml:space="preserve"> Pedestrian in exclusion zone </w:t>
            </w:r>
            <w:r>
              <w:rPr>
                <w:rFonts w:ascii="Aptos" w:hAnsi="Aptos"/>
                <w:sz w:val="16"/>
                <w:szCs w:val="16"/>
                <w:b/>
              </w:rPr>
              <w:t xml:space="preserve">—</w:t>
            </w:r>
            <w:r>
              <w:rPr>
                <w:rFonts w:ascii="Aptos" w:hAnsi="Aptos"/>
                <w:sz w:val="16"/>
                <w:szCs w:val="16"/>
              </w:rPr>
              <w:t xml:space="preserve"> Spotter not available for reversing </w:t>
            </w:r>
            <w:r>
              <w:rPr>
                <w:rFonts w:ascii="Aptos" w:hAnsi="Aptos"/>
                <w:sz w:val="16"/>
                <w:szCs w:val="16"/>
                <w:b/>
              </w:rPr>
              <w:t xml:space="preserve">—</w:t>
            </w:r>
            <w:r>
              <w:rPr>
                <w:rFonts w:ascii="Aptos" w:hAnsi="Aptos"/>
                <w:sz w:val="16"/>
                <w:szCs w:val="16"/>
              </w:rPr>
              <w:t xml:space="preserve"> Overhead power line approach distance compromised </w:t>
            </w:r>
            <w:r>
              <w:rPr>
                <w:rFonts w:ascii="Aptos" w:hAnsi="Aptos"/>
                <w:sz w:val="16"/>
                <w:szCs w:val="16"/>
                <w:b/>
              </w:rPr>
              <w:t xml:space="preserve">—</w:t>
            </w:r>
            <w:r>
              <w:rPr>
                <w:rFonts w:ascii="Aptos" w:hAnsi="Aptos"/>
                <w:sz w:val="16"/>
                <w:szCs w:val="16"/>
              </w:rPr>
              <w:t xml:space="preserve"> Ground conditions unsafe (soft, unstable) </w:t>
            </w:r>
            <w:r>
              <w:rPr>
                <w:rFonts w:ascii="Aptos" w:hAnsi="Aptos"/>
                <w:sz w:val="16"/>
                <w:szCs w:val="16"/>
                <w:b/>
              </w:rPr>
              <w:t xml:space="preserve">—</w:t>
            </w:r>
            <w:r>
              <w:rPr>
                <w:rFonts w:ascii="Aptos" w:hAnsi="Aptos"/>
                <w:sz w:val="16"/>
                <w:szCs w:val="16"/>
              </w:rPr>
              <w:t xml:space="preserve">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Jackhammering, Cutting, Grinding and Core Drilling</w:t>
            </w:r>
            <w:r>
              <w:rPr>
                <w:rFonts w:ascii="Aptos" w:hAnsi="Aptos"/>
                <w:b/>
                <w:sz w:val="16"/>
                <w:szCs w:val="16"/>
              </w:rPr>
              <w:t xml:space="preserve">—</w:t>
            </w:r>
            <w:r>
              <w:rPr>
                <w:rFonts w:ascii="Aptos" w:hAnsi="Aptos"/>
                <w:b/>
                <w:sz w:val="16"/>
                <w:szCs w:val="16"/>
              </w:rPr>
              <w:t xml:space="preserve">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 xml:space="preserve">Silica dust inhalation </w:t>
            </w:r>
            <w:r>
              <w:rPr>
                <w:rFonts w:ascii="Aptos" w:hAnsi="Aptos"/>
                <w:sz w:val="16"/>
                <w:szCs w:val="16"/>
                <w:b/>
              </w:rPr>
              <w:t xml:space="preserve">—</w:t>
            </w:r>
            <w:r>
              <w:rPr>
                <w:rFonts w:ascii="Aptos" w:hAnsi="Aptos"/>
                <w:sz w:val="16"/>
                <w:szCs w:val="16"/>
              </w:rPr>
              <w:t xml:space="preserve">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SIL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Use integrated water feed or continuous low-pressure misting at point of cut to keep surface wet, no high-pressure sprays. Manage slurry</w:t>
            </w:r>
            <w:r>
              <w:rPr>
                <w:sz w:val="16"/>
                <w:szCs w:val="16"/>
                <w:b/>
              </w:rPr>
              <w:t xml:space="preserve">—</w:t>
            </w:r>
            <w:r>
              <w:rPr>
                <w:sz w:val="16"/>
                <w:szCs w:val="16"/>
              </w:rPr>
              <w:t xml:space="preserve">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 xml:space="preserve">Clean-up (bulk) using M-class with HEPA extraction or wet clean</w:t>
            </w:r>
            <w:r>
              <w:rPr>
                <w:sz w:val="16"/>
                <w:szCs w:val="16"/>
                <w:b/>
              </w:rPr>
              <w:t xml:space="preserve">—</w:t>
            </w:r>
            <w:r>
              <w:rPr>
                <w:sz w:val="16"/>
                <w:szCs w:val="16"/>
              </w:rPr>
              <w:t xml:space="preserve">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 xml:space="preserve">Wet method stops/extraction fails </w:t>
            </w:r>
            <w:r>
              <w:rPr>
                <w:sz w:val="16"/>
                <w:szCs w:val="16"/>
                <w:b/>
              </w:rPr>
              <w:t xml:space="preserve">—</w:t>
            </w:r>
            <w:r>
              <w:rPr>
                <w:sz w:val="16"/>
                <w:szCs w:val="16"/>
              </w:rPr>
              <w:t xml:space="preserve"> P2 not worn </w:t>
            </w:r>
            <w:r>
              <w:rPr>
                <w:sz w:val="16"/>
                <w:szCs w:val="16"/>
                <w:b/>
              </w:rPr>
              <w:t xml:space="preserve">—</w:t>
            </w:r>
            <w:r>
              <w:rPr>
                <w:sz w:val="16"/>
                <w:szCs w:val="16"/>
              </w:rPr>
              <w:t xml:space="preserve"> Exclusion zone breached </w:t>
            </w:r>
            <w:r>
              <w:rPr>
                <w:sz w:val="16"/>
                <w:szCs w:val="16"/>
                <w:b/>
              </w:rPr>
              <w:t xml:space="preserve">—</w:t>
            </w:r>
            <w:r>
              <w:rPr>
                <w:sz w:val="16"/>
                <w:szCs w:val="16"/>
              </w:rPr>
              <w:t xml:space="preserve"> Visible dust beyond zone </w:t>
            </w:r>
            <w:r>
              <w:rPr>
                <w:sz w:val="16"/>
                <w:szCs w:val="16"/>
                <w:b/>
              </w:rPr>
              <w:t xml:space="preserve">—</w:t>
            </w:r>
            <w:r>
              <w:rPr>
                <w:sz w:val="16"/>
                <w:szCs w:val="16"/>
              </w:rPr>
              <w:t xml:space="preserve">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pPr>
            <w:r>
              <w:rPr>
                <w:rFonts w:ascii="Aptos" w:hAnsi="Aptos"/>
                <w:sz w:val="16"/>
                <w:szCs w:val="16"/>
              </w:rPr>
              <w:t xml:space="preserve">Collapse of formwork during pour. Struck by falling formwork components. Puncture wounds from rebar and tie wire. Manual handling of heavy forms and steel. 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Formwork designed by competent person </w:t>
            </w:r>
            <w:r>
              <w:rPr>
                <w:rFonts w:ascii="Aptos" w:hAnsi="Aptos"/>
                <w:sz w:val="16"/>
                <w:szCs w:val="16"/>
                <w:b/>
              </w:rPr>
              <w:t xml:space="preserve">—</w:t>
            </w:r>
            <w:r>
              <w:rPr>
                <w:rFonts w:ascii="Aptos" w:hAnsi="Aptos"/>
                <w:sz w:val="16"/>
                <w:szCs w:val="16"/>
              </w:rPr>
              <w:t xml:space="preserve">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Formwork inspection by competent person before pour </w:t>
            </w:r>
            <w:r>
              <w:rPr>
                <w:rFonts w:ascii="Aptos" w:hAnsi="Aptos"/>
                <w:sz w:val="16"/>
                <w:szCs w:val="16"/>
                <w:b/>
              </w:rPr>
              <w:t xml:space="preserve">—</w:t>
            </w:r>
            <w:r>
              <w:rPr>
                <w:rFonts w:ascii="Aptos" w:hAnsi="Aptos"/>
                <w:sz w:val="16"/>
                <w:szCs w:val="16"/>
              </w:rPr>
              <w:t xml:space="preserve"> Checklist completed and signed. Strip sequence planned </w:t>
            </w:r>
            <w:r>
              <w:rPr>
                <w:rFonts w:ascii="Aptos" w:hAnsi="Aptos"/>
                <w:sz w:val="16"/>
                <w:szCs w:val="16"/>
                <w:b/>
              </w:rPr>
              <w:t xml:space="preserve">—</w:t>
            </w:r>
            <w:r>
              <w:rPr>
                <w:rFonts w:ascii="Aptos" w:hAnsi="Aptos"/>
                <w:sz w:val="16"/>
                <w:szCs w:val="16"/>
              </w:rPr>
              <w:t xml:space="preserve">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w:t>
            </w:r>
            <w:r>
              <w:rPr>
                <w:rFonts w:ascii="Aptos" w:hAnsi="Aptos"/>
                <w:sz w:val="16"/>
                <w:szCs w:val="16"/>
                <w:b/>
              </w:rPr>
              <w:t xml:space="preserve">—</w:t>
            </w:r>
            <w:r>
              <w:rPr>
                <w:rFonts w:ascii="Aptos" w:hAnsi="Aptos"/>
                <w:sz w:val="16"/>
                <w:szCs w:val="16"/>
              </w:rPr>
              <w:t xml:space="preserve"> Props not plumb or bracing inadequate </w:t>
            </w:r>
            <w:r>
              <w:rPr>
                <w:rFonts w:ascii="Aptos" w:hAnsi="Aptos"/>
                <w:sz w:val="16"/>
                <w:szCs w:val="16"/>
                <w:b/>
              </w:rPr>
              <w:t xml:space="preserve">—</w:t>
            </w:r>
            <w:r>
              <w:rPr>
                <w:rFonts w:ascii="Aptos" w:hAnsi="Aptos"/>
                <w:sz w:val="16"/>
                <w:szCs w:val="16"/>
              </w:rPr>
              <w:t xml:space="preserve"> Rebar caps missing on vertical bars </w:t>
            </w:r>
            <w:r>
              <w:rPr>
                <w:rFonts w:ascii="Aptos" w:hAnsi="Aptos"/>
                <w:sz w:val="16"/>
                <w:szCs w:val="16"/>
                <w:b/>
              </w:rPr>
              <w:t xml:space="preserve">—</w:t>
            </w:r>
            <w:r>
              <w:rPr>
                <w:rFonts w:ascii="Aptos" w:hAnsi="Aptos"/>
                <w:sz w:val="16"/>
                <w:szCs w:val="16"/>
              </w:rPr>
              <w:t xml:space="preserve"> Concrete strength not confirmed before stripping </w:t>
            </w:r>
            <w:r>
              <w:rPr>
                <w:rFonts w:ascii="Aptos" w:hAnsi="Aptos"/>
                <w:sz w:val="16"/>
                <w:szCs w:val="16"/>
                <w:b/>
              </w:rPr>
              <w:t xml:space="preserve">—</w:t>
            </w:r>
            <w:r>
              <w:rPr>
                <w:rFonts w:ascii="Aptos" w:hAnsi="Aptos"/>
                <w:sz w:val="16"/>
                <w:szCs w:val="16"/>
              </w:rPr>
              <w:t xml:space="preserve">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pPr>
            <w:r>
              <w:rPr>
                <w:rFonts w:ascii="Aptos" w:hAnsi="Aptos"/>
                <w:sz w:val="16"/>
                <w:szCs w:val="16"/>
              </w:rPr>
              <w:t xml:space="preserve">Concrete pump line failure </w:t>
            </w:r>
            <w:r>
              <w:rPr>
                <w:rFonts w:ascii="Aptos" w:hAnsi="Aptos"/>
                <w:sz w:val="16"/>
                <w:szCs w:val="16"/>
                <w:b/>
              </w:rPr>
              <w:t xml:space="preserve">—</w:t>
            </w:r>
            <w:r>
              <w:rPr>
                <w:rFonts w:ascii="Aptos" w:hAnsi="Aptos"/>
                <w:sz w:val="16"/>
                <w:szCs w:val="16"/>
              </w:rPr>
              <w:t xml:space="preserve"> High-pressure release. Chemical burns from wet concrete (alkaline). Manual handling </w:t>
            </w:r>
            <w:r>
              <w:rPr>
                <w:rFonts w:ascii="Aptos" w:hAnsi="Aptos"/>
                <w:sz w:val="16"/>
                <w:szCs w:val="16"/>
                <w:b/>
              </w:rPr>
              <w:t xml:space="preserve">—</w:t>
            </w:r>
            <w:r>
              <w:rPr>
                <w:rFonts w:ascii="Aptos" w:hAnsi="Aptos"/>
                <w:sz w:val="16"/>
                <w:szCs w:val="16"/>
              </w:rPr>
              <w:t xml:space="preserve"> Vibrator, screeds. Slip hazard on wet concrete. 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Concrete pump lines secured at all connections </w:t>
            </w:r>
            <w:r>
              <w:rPr>
                <w:rFonts w:ascii="Aptos" w:hAnsi="Aptos"/>
                <w:sz w:val="16"/>
                <w:szCs w:val="16"/>
                <w:b/>
              </w:rPr>
              <w:t xml:space="preserve">—</w:t>
            </w:r>
            <w:r>
              <w:rPr>
                <w:rFonts w:ascii="Aptos" w:hAnsi="Aptos"/>
                <w:sz w:val="16"/>
                <w:szCs w:val="16"/>
              </w:rPr>
              <w:t xml:space="preserve">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plan reviewed </w:t>
            </w:r>
            <w:r>
              <w:rPr>
                <w:rFonts w:ascii="Aptos" w:hAnsi="Aptos"/>
                <w:sz w:val="16"/>
                <w:szCs w:val="16"/>
                <w:b/>
              </w:rPr>
              <w:t xml:space="preserve">—</w:t>
            </w:r>
            <w:r>
              <w:rPr>
                <w:rFonts w:ascii="Aptos" w:hAnsi="Aptos"/>
                <w:sz w:val="16"/>
                <w:szCs w:val="16"/>
              </w:rPr>
              <w:t xml:space="preserve"> Sequence, volume, timing, finishing requirements. Formwork pre-pour inspection completed and signed off. Concrete docket checked on arrival </w:t>
            </w:r>
            <w:r>
              <w:rPr>
                <w:rFonts w:ascii="Aptos" w:hAnsi="Aptos"/>
                <w:sz w:val="16"/>
                <w:szCs w:val="16"/>
                <w:b/>
              </w:rPr>
              <w:t xml:space="preserve">—</w:t>
            </w:r>
            <w:r>
              <w:rPr>
                <w:rFonts w:ascii="Aptos" w:hAnsi="Aptos"/>
                <w:sz w:val="16"/>
                <w:szCs w:val="16"/>
              </w:rPr>
              <w:t xml:space="preserve"> Slump, strength, admixtures match specification. Wash-out area prepared </w:t>
            </w:r>
            <w:r>
              <w:rPr>
                <w:rFonts w:ascii="Aptos" w:hAnsi="Aptos"/>
                <w:sz w:val="16"/>
                <w:szCs w:val="16"/>
                <w:b/>
              </w:rPr>
              <w:t xml:space="preserve">—</w:t>
            </w:r>
            <w:r>
              <w:rPr>
                <w:rFonts w:ascii="Aptos" w:hAnsi="Aptos"/>
                <w:sz w:val="16"/>
                <w:szCs w:val="16"/>
              </w:rPr>
              <w:t xml:space="preserve"> No wash-out to stormwater.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(gumboots) when standing in wet concrete. Nitrile gloves </w:t>
            </w:r>
            <w:r>
              <w:rPr>
                <w:rFonts w:ascii="Aptos" w:hAnsi="Aptos"/>
                <w:sz w:val="16"/>
                <w:szCs w:val="16"/>
                <w:b/>
              </w:rPr>
              <w:t xml:space="preserve">—</w:t>
            </w:r>
            <w:r>
              <w:rPr>
                <w:rFonts w:ascii="Aptos" w:hAnsi="Aptos"/>
                <w:sz w:val="16"/>
                <w:szCs w:val="16"/>
              </w:rPr>
              <w:t xml:space="preserve"> No skin contact with wet concrete (pH 12-13 causes chemical burns). Eye protection. Long sleeves.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Pump line blockage with pressure build-up </w:t>
            </w:r>
            <w:r>
              <w:rPr>
                <w:rFonts w:ascii="Aptos" w:hAnsi="Aptos"/>
                <w:sz w:val="16"/>
                <w:szCs w:val="16"/>
                <w:b/>
              </w:rPr>
              <w:t xml:space="preserve">—</w:t>
            </w:r>
            <w:r>
              <w:rPr>
                <w:rFonts w:ascii="Aptos" w:hAnsi="Aptos"/>
                <w:sz w:val="16"/>
                <w:szCs w:val="16"/>
              </w:rPr>
              <w:t xml:space="preserve"> Formwork movement during pour </w:t>
            </w:r>
            <w:r>
              <w:rPr>
                <w:rFonts w:ascii="Aptos" w:hAnsi="Aptos"/>
                <w:sz w:val="16"/>
                <w:szCs w:val="16"/>
                <w:b/>
              </w:rPr>
              <w:t xml:space="preserve">—</w:t>
            </w:r>
            <w:r>
              <w:rPr>
                <w:rFonts w:ascii="Aptos" w:hAnsi="Aptos"/>
                <w:sz w:val="16"/>
                <w:szCs w:val="16"/>
              </w:rPr>
              <w:t xml:space="preserve"> Concrete strength/slump does not match specification </w:t>
            </w:r>
            <w:r>
              <w:rPr>
                <w:rFonts w:ascii="Aptos" w:hAnsi="Aptos"/>
                <w:sz w:val="16"/>
                <w:szCs w:val="16"/>
                <w:b/>
              </w:rPr>
              <w:t xml:space="preserve">—</w:t>
            </w:r>
            <w:r>
              <w:rPr>
                <w:rFonts w:ascii="Aptos" w:hAnsi="Aptos"/>
                <w:sz w:val="16"/>
                <w:szCs w:val="16"/>
              </w:rPr>
              <w:t xml:space="preserve"> Rain affecting finish quality </w:t>
            </w:r>
            <w:r>
              <w:rPr>
                <w:rFonts w:ascii="Aptos" w:hAnsi="Aptos"/>
                <w:sz w:val="16"/>
                <w:szCs w:val="16"/>
                <w:b/>
              </w:rPr>
              <w:t xml:space="preserve">—</w:t>
            </w:r>
            <w:r>
              <w:rPr>
                <w:rFonts w:ascii="Aptos" w:hAnsi="Aptos"/>
                <w:sz w:val="16"/>
                <w:szCs w:val="16"/>
              </w:rPr>
              <w:t xml:space="preserve">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pPr>
            <w:r>
              <w:rPr>
                <w:rFonts w:ascii="Aptos" w:hAnsi="Aptos"/>
                <w:sz w:val="16"/>
                <w:szCs w:val="16"/>
              </w:rPr>
              <w:t xml:space="preserve">Hand-arm vibration from compaction equipment. Noise exposure. Dust generation. Struck by mobile plant during backfill. 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Compaction equipment with vibration-dampened handles. Dust suppression with water spray during dry conditions. Backfill placed in controlled lifts </w:t>
            </w:r>
            <w:r>
              <w:rPr>
                <w:rFonts w:ascii="Aptos" w:hAnsi="Aptos"/>
                <w:sz w:val="16"/>
                <w:szCs w:val="16"/>
                <w:b/>
              </w:rPr>
              <w:t xml:space="preserve">—</w:t>
            </w:r>
            <w:r>
              <w:rPr>
                <w:rFonts w:ascii="Aptos" w:hAnsi="Aptos"/>
                <w:sz w:val="16"/>
                <w:szCs w:val="16"/>
              </w:rPr>
              <w:t xml:space="preserve"> Maximum layer thickness per geotechnical specification.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Compaction testing at specified intervals and depths per geotechnical requirements </w:t>
            </w:r>
            <w:r>
              <w:rPr>
                <w:rFonts w:ascii="Aptos" w:hAnsi="Aptos"/>
                <w:sz w:val="16"/>
                <w:szCs w:val="16"/>
                <w:b/>
              </w:rPr>
              <w:t xml:space="preserve">—</w:t>
            </w:r>
            <w:r>
              <w:rPr>
                <w:rFonts w:ascii="Aptos" w:hAnsi="Aptos"/>
                <w:sz w:val="16"/>
                <w:szCs w:val="16"/>
              </w:rPr>
              <w:t xml:space="preserve"> Test results recorded and compared to specification before next lift placed. Fill material source and quality confirmed </w:t>
            </w:r>
            <w:r>
              <w:rPr>
                <w:rFonts w:ascii="Aptos" w:hAnsi="Aptos"/>
                <w:sz w:val="16"/>
                <w:szCs w:val="16"/>
                <w:b/>
              </w:rPr>
              <w:t xml:space="preserve">—</w:t>
            </w:r>
            <w:r>
              <w:rPr>
                <w:rFonts w:ascii="Aptos" w:hAnsi="Aptos"/>
                <w:sz w:val="16"/>
                <w:szCs w:val="16"/>
              </w:rPr>
              <w:t xml:space="preserve"> No contaminated or unsuitable material. Vibration exposure log maintained </w:t>
            </w:r>
            <w:r>
              <w:rPr>
                <w:rFonts w:ascii="Aptos" w:hAnsi="Aptos"/>
                <w:sz w:val="16"/>
                <w:szCs w:val="16"/>
                <w:b/>
              </w:rPr>
              <w:t xml:space="preserve">—</w:t>
            </w:r>
            <w:r>
              <w:rPr>
                <w:rFonts w:ascii="Aptos" w:hAnsi="Aptos"/>
                <w:sz w:val="16"/>
                <w:szCs w:val="16"/>
              </w:rPr>
              <w:t xml:space="preserve"> Tool rotation every 30 minutes. Level checks against survey marks </w:t>
            </w:r>
            <w:r>
              <w:rPr>
                <w:rFonts w:ascii="Aptos" w:hAnsi="Aptos"/>
                <w:sz w:val="16"/>
                <w:szCs w:val="16"/>
                <w:b/>
              </w:rPr>
              <w:t xml:space="preserve">—</w:t>
            </w:r>
            <w:r>
              <w:rPr>
                <w:rFonts w:ascii="Aptos" w:hAnsi="Aptos"/>
                <w:sz w:val="16"/>
                <w:szCs w:val="16"/>
              </w:rPr>
              <w:t xml:space="preserve"> Final levels verified by surveyor before handover.</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Vibration exposure limit reached </w:t>
            </w:r>
            <w:r>
              <w:rPr>
                <w:rFonts w:ascii="Aptos" w:hAnsi="Aptos"/>
                <w:sz w:val="16"/>
                <w:szCs w:val="16"/>
                <w:b/>
              </w:rPr>
              <w:t xml:space="preserve">—</w:t>
            </w:r>
            <w:r>
              <w:rPr>
                <w:rFonts w:ascii="Aptos" w:hAnsi="Aptos"/>
                <w:sz w:val="16"/>
                <w:szCs w:val="16"/>
              </w:rPr>
              <w:t xml:space="preserve"> Contaminated or unsuitable fill material identified </w:t>
            </w:r>
            <w:r>
              <w:rPr>
                <w:rFonts w:ascii="Aptos" w:hAnsi="Aptos"/>
                <w:sz w:val="16"/>
                <w:szCs w:val="16"/>
                <w:b/>
              </w:rPr>
              <w:t xml:space="preserve">—</w:t>
            </w:r>
            <w:r>
              <w:rPr>
                <w:rFonts w:ascii="Aptos" w:hAnsi="Aptos"/>
                <w:sz w:val="16"/>
                <w:szCs w:val="16"/>
              </w:rPr>
              <w:t xml:space="preserve"> Compaction test failures </w:t>
            </w:r>
            <w:r>
              <w:rPr>
                <w:rFonts w:ascii="Aptos" w:hAnsi="Aptos"/>
                <w:sz w:val="16"/>
                <w:szCs w:val="16"/>
                <w:b/>
              </w:rPr>
              <w:t xml:space="preserve">—</w:t>
            </w:r>
            <w:r>
              <w:rPr>
                <w:rFonts w:ascii="Aptos" w:hAnsi="Aptos"/>
                <w:sz w:val="16"/>
                <w:szCs w:val="16"/>
              </w:rPr>
              <w:t xml:space="preserve"> Trench wall movement during backfill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pPr>
            <w:r>
              <w:rPr>
                <w:rFonts w:ascii="Aptos" w:hAnsi="Aptos"/>
                <w:sz w:val="16"/>
                <w:szCs w:val="16"/>
              </w:rPr>
              <w:t xml:space="preserve">Working in trenches </w:t>
            </w:r>
            <w:r>
              <w:rPr>
                <w:rFonts w:ascii="Aptos" w:hAnsi="Aptos"/>
                <w:sz w:val="16"/>
                <w:szCs w:val="16"/>
                <w:b/>
              </w:rPr>
              <w:t xml:space="preserve">—</w:t>
            </w:r>
            <w:r>
              <w:rPr>
                <w:rFonts w:ascii="Aptos" w:hAnsi="Aptos"/>
                <w:sz w:val="16"/>
                <w:szCs w:val="16"/>
              </w:rPr>
              <w:t xml:space="preserve"> Collapse risk. Manual handling of pipes and pit components. Exposure to existing sewer or contaminated water. 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Pipe grades and falls checked against hydraulic design. Jointing method confirmed </w:t>
            </w:r>
            <w:r>
              <w:rPr>
                <w:rFonts w:ascii="Aptos" w:hAnsi="Aptos"/>
                <w:sz w:val="16"/>
                <w:szCs w:val="16"/>
                <w:b/>
              </w:rPr>
              <w:t xml:space="preserve">—</w:t>
            </w:r>
            <w:r>
              <w:rPr>
                <w:rFonts w:ascii="Aptos" w:hAnsi="Aptos"/>
                <w:sz w:val="16"/>
                <w:szCs w:val="16"/>
              </w:rPr>
              <w:t xml:space="preserve">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Trench not shored when depth requires it </w:t>
            </w:r>
            <w:r>
              <w:rPr>
                <w:rFonts w:ascii="Aptos" w:hAnsi="Aptos"/>
                <w:sz w:val="16"/>
                <w:szCs w:val="16"/>
                <w:b/>
              </w:rPr>
              <w:t xml:space="preserve">—</w:t>
            </w:r>
            <w:r>
              <w:rPr>
                <w:rFonts w:ascii="Aptos" w:hAnsi="Aptos"/>
                <w:sz w:val="16"/>
                <w:szCs w:val="16"/>
              </w:rPr>
              <w:t xml:space="preserve"> Connection to live sewer without isolation </w:t>
            </w:r>
            <w:r>
              <w:rPr>
                <w:rFonts w:ascii="Aptos" w:hAnsi="Aptos"/>
                <w:sz w:val="16"/>
                <w:szCs w:val="16"/>
                <w:b/>
              </w:rPr>
              <w:t xml:space="preserve">—</w:t>
            </w:r>
            <w:r>
              <w:rPr>
                <w:rFonts w:ascii="Aptos" w:hAnsi="Aptos"/>
                <w:sz w:val="16"/>
                <w:szCs w:val="16"/>
              </w:rPr>
              <w:t xml:space="preserve"> Pipe grade incorrect </w:t>
            </w:r>
            <w:r>
              <w:rPr>
                <w:rFonts w:ascii="Aptos" w:hAnsi="Aptos"/>
                <w:sz w:val="16"/>
                <w:szCs w:val="16"/>
                <w:b/>
              </w:rPr>
              <w:t xml:space="preserve">—</w:t>
            </w:r>
            <w:r>
              <w:rPr>
                <w:rFonts w:ascii="Aptos" w:hAnsi="Aptos"/>
                <w:sz w:val="16"/>
                <w:szCs w:val="16"/>
              </w:rPr>
              <w:t xml:space="preserve"> Existing services not confirmed before crossing </w:t>
            </w:r>
            <w:r>
              <w:rPr>
                <w:rFonts w:ascii="Aptos" w:hAnsi="Aptos"/>
                <w:sz w:val="16"/>
                <w:szCs w:val="16"/>
                <w:b/>
              </w:rPr>
              <w:t xml:space="preserve">—</w:t>
            </w:r>
            <w:r>
              <w:rPr>
                <w:rFonts w:ascii="Aptos" w:hAnsi="Aptos"/>
                <w:sz w:val="16"/>
                <w:szCs w:val="16"/>
              </w:rPr>
              <w:t xml:space="preserve">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pPr>
            <w:r>
              <w:rPr>
                <w:rFonts w:ascii="Aptos" w:hAnsi="Aptos"/>
                <w:sz w:val="16"/>
                <w:szCs w:val="16"/>
              </w:rPr>
              <w:t xml:space="preserve">Electrical hazard from pumps in water. Excavation instability from water removal. Contaminated water handling. Erosion and sediment runoff. 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Electric pumps on RCD-protected circuits </w:t>
            </w:r>
            <w:r>
              <w:rPr>
                <w:rFonts w:ascii="Aptos" w:hAnsi="Aptos"/>
                <w:sz w:val="16"/>
                <w:szCs w:val="16"/>
                <w:b/>
              </w:rPr>
              <w:t xml:space="preserve">—</w:t>
            </w:r>
            <w:r>
              <w:rPr>
                <w:rFonts w:ascii="Aptos" w:hAnsi="Aptos"/>
                <w:sz w:val="16"/>
                <w:szCs w:val="16"/>
              </w:rPr>
              <w:t xml:space="preserve"> Leads clear of water. Pump intake screened to prevent blockage. Discharge via sediment control </w:t>
            </w:r>
            <w:r>
              <w:rPr>
                <w:rFonts w:ascii="Aptos" w:hAnsi="Aptos"/>
                <w:sz w:val="16"/>
                <w:szCs w:val="16"/>
                <w:b/>
              </w:rPr>
              <w:t xml:space="preserve">—</w:t>
            </w:r>
            <w:r>
              <w:rPr>
                <w:rFonts w:ascii="Aptos" w:hAnsi="Aptos"/>
                <w:sz w:val="16"/>
                <w:szCs w:val="16"/>
              </w:rPr>
              <w:t xml:space="preserve"> Silt fence, sediment basin, or filter sock. No direct discharge to stormwater without filtration.</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w:t>
            </w:r>
            <w:r>
              <w:rPr>
                <w:rFonts w:ascii="Aptos" w:hAnsi="Aptos"/>
                <w:sz w:val="16"/>
                <w:szCs w:val="16"/>
                <w:b/>
              </w:rPr>
              <w:t xml:space="preserve">—</w:t>
            </w:r>
            <w:r>
              <w:rPr>
                <w:rFonts w:ascii="Aptos" w:hAnsi="Aptos"/>
                <w:sz w:val="16"/>
                <w:szCs w:val="16"/>
              </w:rPr>
              <w:t xml:space="preserve"> Disposal via licensed facility if contaminated. Pump operation monitored </w:t>
            </w:r>
            <w:r>
              <w:rPr>
                <w:rFonts w:ascii="Aptos" w:hAnsi="Aptos"/>
                <w:sz w:val="16"/>
                <w:szCs w:val="16"/>
                <w:b/>
              </w:rPr>
              <w:t xml:space="preserve">—</w:t>
            </w:r>
            <w:r>
              <w:rPr>
                <w:rFonts w:ascii="Aptos" w:hAnsi="Aptos"/>
                <w:sz w:val="16"/>
                <w:szCs w:val="16"/>
              </w:rPr>
              <w:t xml:space="preserve"> Excavation stability checked during dewatering. Discharge location and flow rate recorded.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Electrical fault on pump </w:t>
            </w:r>
            <w:r>
              <w:rPr>
                <w:rFonts w:ascii="Aptos" w:hAnsi="Aptos"/>
                <w:sz w:val="16"/>
                <w:szCs w:val="16"/>
                <w:b/>
              </w:rPr>
              <w:t xml:space="preserve">—</w:t>
            </w:r>
            <w:r>
              <w:rPr>
                <w:rFonts w:ascii="Aptos" w:hAnsi="Aptos"/>
                <w:sz w:val="16"/>
                <w:szCs w:val="16"/>
              </w:rPr>
              <w:t xml:space="preserve"> Discharge entering stormwater without filtration </w:t>
            </w:r>
            <w:r>
              <w:rPr>
                <w:rFonts w:ascii="Aptos" w:hAnsi="Aptos"/>
                <w:sz w:val="16"/>
                <w:szCs w:val="16"/>
                <w:b/>
              </w:rPr>
              <w:t xml:space="preserve">—</w:t>
            </w:r>
            <w:r>
              <w:rPr>
                <w:rFonts w:ascii="Aptos" w:hAnsi="Aptos"/>
                <w:sz w:val="16"/>
                <w:szCs w:val="16"/>
              </w:rPr>
              <w:t xml:space="preserve"> Excavation instability during dewatering </w:t>
            </w:r>
            <w:r>
              <w:rPr>
                <w:rFonts w:ascii="Aptos" w:hAnsi="Aptos"/>
                <w:sz w:val="16"/>
                <w:szCs w:val="16"/>
                <w:b/>
              </w:rPr>
              <w:t xml:space="preserve">—</w:t>
            </w:r>
            <w:r>
              <w:rPr>
                <w:rFonts w:ascii="Aptos" w:hAnsi="Aptos"/>
                <w:sz w:val="16"/>
                <w:szCs w:val="16"/>
              </w:rPr>
              <w:t xml:space="preserve"> Contaminated water identified </w:t>
            </w:r>
            <w:r>
              <w:rPr>
                <w:rFonts w:ascii="Aptos" w:hAnsi="Aptos"/>
                <w:sz w:val="16"/>
                <w:szCs w:val="16"/>
                <w:b/>
              </w:rPr>
              <w:t xml:space="preserve">—</w:t>
            </w:r>
            <w:r>
              <w:rPr>
                <w:rFonts w:ascii="Aptos" w:hAnsi="Aptos"/>
                <w:sz w:val="16"/>
                <w:szCs w:val="16"/>
              </w:rPr>
              <w:t xml:space="preserve">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pPr>
            <w:r>
              <w:rPr>
                <w:rFonts w:ascii="Aptos" w:hAnsi="Aptos"/>
                <w:sz w:val="16"/>
                <w:szCs w:val="16"/>
              </w:rPr>
              <w:t xml:space="preserve">Collapse of unsupported excavation or structure. Crush injury during installation. Failure of shoring system under load. Working in confined trench. 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Shoring system designed by competent person or structural engineer </w:t>
            </w:r>
            <w:r>
              <w:rPr>
                <w:rFonts w:ascii="Aptos" w:hAnsi="Aptos"/>
                <w:sz w:val="16"/>
                <w:szCs w:val="16"/>
                <w:b/>
              </w:rPr>
              <w:t xml:space="preserve">—</w:t>
            </w:r>
            <w:r>
              <w:rPr>
                <w:rFonts w:ascii="Aptos" w:hAnsi="Aptos"/>
                <w:sz w:val="16"/>
                <w:szCs w:val="16"/>
              </w:rPr>
              <w:t xml:space="preserve"> Design documentation on site and current for ground conditions</w:t>
            </w:r>
          </w:p>
          <w:p>
            <w:pPr>
              <w:spacing w:before="20" w:after="20" w:line="276"/>
              <w:numPr>
                <w:ilvl w:val="0"/>
                <w:numId w:val="50"/>
              </w:numPr>
            </w:pPr>
            <w:r>
              <w:rPr>
                <w:rFonts w:ascii="Aptos" w:hAnsi="Aptos"/>
                <w:sz w:val="16"/>
                <w:szCs w:val="16"/>
              </w:rPr>
              <w:t xml:space="preserve">Shoring components inspected before installation </w:t>
            </w:r>
            <w:r>
              <w:rPr>
                <w:rFonts w:ascii="Aptos" w:hAnsi="Aptos"/>
                <w:sz w:val="16"/>
                <w:szCs w:val="16"/>
                <w:b/>
              </w:rPr>
              <w:t xml:space="preserve">—</w:t>
            </w:r>
            <w:r>
              <w:rPr>
                <w:rFonts w:ascii="Aptos" w:hAnsi="Aptos"/>
                <w:sz w:val="16"/>
                <w:szCs w:val="16"/>
              </w:rPr>
              <w:t xml:space="preserve"> Certified, rated, and matched to design specification</w:t>
            </w:r>
          </w:p>
          <w:p>
            <w:pPr>
              <w:spacing w:before="20" w:after="20" w:line="276"/>
              <w:numPr>
                <w:ilvl w:val="0"/>
                <w:numId w:val="50"/>
              </w:numPr>
            </w:pPr>
            <w:r>
              <w:rPr>
                <w:rFonts w:ascii="Aptos" w:hAnsi="Aptos"/>
                <w:sz w:val="16"/>
                <w:szCs w:val="16"/>
              </w:rPr>
              <w:t xml:space="preserve">Installation supervised by competent person </w:t>
            </w:r>
            <w:r>
              <w:rPr>
                <w:rFonts w:ascii="Aptos" w:hAnsi="Aptos"/>
                <w:sz w:val="16"/>
                <w:szCs w:val="16"/>
                <w:b/>
              </w:rPr>
              <w:t xml:space="preserve">—</w:t>
            </w:r>
            <w:r>
              <w:rPr>
                <w:rFonts w:ascii="Aptos" w:hAnsi="Aptos"/>
                <w:sz w:val="16"/>
                <w:szCs w:val="16"/>
              </w:rPr>
              <w:t xml:space="preserve"> Progressive installation from top down in trenches</w:t>
            </w:r>
          </w:p>
          <w:p>
            <w:pPr>
              <w:spacing w:before="20" w:after="20" w:line="276"/>
              <w:numPr>
                <w:ilvl w:val="0"/>
                <w:numId w:val="50"/>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Hydraulic or mechanical shoring systems rated for soil type and depth. Props and struts positioned per design </w:t>
            </w:r>
            <w:r>
              <w:rPr>
                <w:rFonts w:ascii="Aptos" w:hAnsi="Aptos"/>
                <w:sz w:val="16"/>
                <w:szCs w:val="16"/>
                <w:b/>
              </w:rPr>
              <w:t xml:space="preserve">—</w:t>
            </w:r>
            <w:r>
              <w:rPr>
                <w:rFonts w:ascii="Aptos" w:hAnsi="Aptos"/>
                <w:sz w:val="16"/>
                <w:szCs w:val="16"/>
              </w:rPr>
              <w:t xml:space="preserve">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w:t>
            </w:r>
            <w:r>
              <w:rPr>
                <w:rFonts w:ascii="Aptos" w:hAnsi="Aptos"/>
                <w:sz w:val="16"/>
                <w:szCs w:val="16"/>
                <w:b/>
              </w:rPr>
              <w:t xml:space="preserve">—</w:t>
            </w:r>
            <w:r>
              <w:rPr>
                <w:rFonts w:ascii="Aptos" w:hAnsi="Aptos"/>
                <w:sz w:val="16"/>
                <w:szCs w:val="16"/>
              </w:rPr>
              <w:t xml:space="preserve"> Condition, alignment, load, ground movement. Subcontractor to submit competency records for nominated inspection personnel per HY procedure. Shoring removal sequence planned </w:t>
            </w:r>
            <w:r>
              <w:rPr>
                <w:rFonts w:ascii="Aptos" w:hAnsi="Aptos"/>
                <w:sz w:val="16"/>
                <w:szCs w:val="16"/>
                <w:b/>
              </w:rPr>
              <w:t xml:space="preserve">—</w:t>
            </w:r>
            <w:r>
              <w:rPr>
                <w:rFonts w:ascii="Aptos" w:hAnsi="Aptos"/>
                <w:sz w:val="16"/>
                <w:szCs w:val="16"/>
              </w:rPr>
              <w:t xml:space="preserve"> Never remove from bottom up. After rain or seismic event </w:t>
            </w:r>
            <w:r>
              <w:rPr>
                <w:rFonts w:ascii="Aptos" w:hAnsi="Aptos"/>
                <w:sz w:val="16"/>
                <w:szCs w:val="16"/>
                <w:b/>
              </w:rPr>
              <w:t xml:space="preserve">—</w:t>
            </w:r>
            <w:r>
              <w:rPr>
                <w:rFonts w:ascii="Aptos" w:hAnsi="Aptos"/>
                <w:sz w:val="16"/>
                <w:szCs w:val="16"/>
              </w:rPr>
              <w:t xml:space="preserve">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movement, displacement, or deformation </w:t>
            </w:r>
            <w:r>
              <w:rPr>
                <w:rFonts w:ascii="Aptos" w:hAnsi="Aptos"/>
                <w:sz w:val="16"/>
                <w:szCs w:val="16"/>
                <w:b/>
              </w:rPr>
              <w:t xml:space="preserve">—</w:t>
            </w:r>
            <w:r>
              <w:rPr>
                <w:rFonts w:ascii="Aptos" w:hAnsi="Aptos"/>
                <w:sz w:val="16"/>
                <w:szCs w:val="16"/>
              </w:rPr>
              <w:t xml:space="preserve"> Ground cracking or slumping adjacent to excavation </w:t>
            </w:r>
            <w:r>
              <w:rPr>
                <w:rFonts w:ascii="Aptos" w:hAnsi="Aptos"/>
                <w:sz w:val="16"/>
                <w:szCs w:val="16"/>
                <w:b/>
              </w:rPr>
              <w:t xml:space="preserve">—</w:t>
            </w:r>
            <w:r>
              <w:rPr>
                <w:rFonts w:ascii="Aptos" w:hAnsi="Aptos"/>
                <w:sz w:val="16"/>
                <w:szCs w:val="16"/>
              </w:rPr>
              <w:t xml:space="preserve"> Shoring components damaged or not matched to design </w:t>
            </w:r>
            <w:r>
              <w:rPr>
                <w:rFonts w:ascii="Aptos" w:hAnsi="Aptos"/>
                <w:sz w:val="16"/>
                <w:szCs w:val="16"/>
                <w:b/>
              </w:rPr>
              <w:t xml:space="preserve">—</w:t>
            </w:r>
            <w:r>
              <w:rPr>
                <w:rFonts w:ascii="Aptos" w:hAnsi="Aptos"/>
                <w:sz w:val="16"/>
                <w:szCs w:val="16"/>
              </w:rPr>
              <w:t xml:space="preserve"> Competent person not available for inspection </w:t>
            </w:r>
            <w:r>
              <w:rPr>
                <w:rFonts w:ascii="Aptos" w:hAnsi="Aptos"/>
                <w:sz w:val="16"/>
                <w:szCs w:val="16"/>
                <w:b/>
              </w:rPr>
              <w:t xml:space="preserve">—</w:t>
            </w:r>
            <w:r>
              <w:rPr>
                <w:rFonts w:ascii="Aptos" w:hAnsi="Aptos"/>
                <w:sz w:val="16"/>
                <w:szCs w:val="16"/>
              </w:rPr>
              <w:t xml:space="preserve">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pPr>
            <w:r>
              <w:rPr>
                <w:rFonts w:ascii="Aptos" w:hAnsi="Aptos"/>
                <w:sz w:val="16"/>
                <w:szCs w:val="16"/>
              </w:rPr>
              <w:t xml:space="preserve">Exposure to asbestos fibres in soil. Hydrocarbon vapour inhalation. Skin contact with contaminated material. Incorrect disposal </w:t>
            </w:r>
            <w:r>
              <w:rPr>
                <w:rFonts w:ascii="Aptos" w:hAnsi="Aptos"/>
                <w:sz w:val="16"/>
                <w:szCs w:val="16"/>
                <w:b/>
              </w:rPr>
              <w:t xml:space="preserve">—</w:t>
            </w:r>
            <w:r>
              <w:rPr>
                <w:rFonts w:ascii="Aptos" w:hAnsi="Aptos"/>
                <w:sz w:val="16"/>
                <w:szCs w:val="16"/>
              </w:rPr>
              <w:t xml:space="preserve">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Contaminated soil stockpiled on plastic sheeting </w:t>
            </w:r>
            <w:r>
              <w:rPr>
                <w:rFonts w:ascii="Aptos" w:hAnsi="Aptos"/>
                <w:sz w:val="16"/>
                <w:szCs w:val="16"/>
                <w:b/>
              </w:rPr>
              <w:t xml:space="preserve">—</w:t>
            </w:r>
            <w:r>
              <w:rPr>
                <w:rFonts w:ascii="Aptos" w:hAnsi="Aptos"/>
                <w:sz w:val="16"/>
                <w:szCs w:val="16"/>
              </w:rPr>
              <w:t xml:space="preserve">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Contamination assessment report reviewed before earthworks </w:t>
            </w:r>
            <w:r>
              <w:rPr>
                <w:rFonts w:ascii="Aptos" w:hAnsi="Aptos"/>
                <w:sz w:val="16"/>
                <w:szCs w:val="16"/>
                <w:b/>
              </w:rPr>
              <w:t xml:space="preserve">—</w:t>
            </w:r>
            <w:r>
              <w:rPr>
                <w:rFonts w:ascii="Aptos" w:hAnsi="Aptos"/>
                <w:sz w:val="16"/>
                <w:szCs w:val="16"/>
              </w:rPr>
              <w:t xml:space="preserve"> Known contamination areas mapped on site plan. Unexpected finds protocol: stop work, isolate area, notify supervisor, test before proceeding. Waste classification per EPA guidelines </w:t>
            </w:r>
            <w:r>
              <w:rPr>
                <w:rFonts w:ascii="Aptos" w:hAnsi="Aptos"/>
                <w:sz w:val="16"/>
                <w:szCs w:val="16"/>
                <w:b/>
              </w:rPr>
              <w:t xml:space="preserve">—</w:t>
            </w:r>
            <w:r>
              <w:rPr>
                <w:rFonts w:ascii="Aptos" w:hAnsi="Aptos"/>
                <w:sz w:val="16"/>
                <w:szCs w:val="16"/>
              </w:rPr>
              <w:t xml:space="preserve"> Disposal to licensed facility with tracking documentation. Chain of custody records maintained.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w:t>
            </w:r>
            <w:r>
              <w:rPr>
                <w:rFonts w:ascii="Aptos" w:hAnsi="Aptos"/>
                <w:sz w:val="16"/>
                <w:szCs w:val="16"/>
                <w:b/>
              </w:rPr>
              <w:t xml:space="preserve">—</w:t>
            </w:r>
            <w:r>
              <w:rPr>
                <w:rFonts w:ascii="Aptos" w:hAnsi="Aptos"/>
                <w:sz w:val="16"/>
                <w:szCs w:val="16"/>
              </w:rPr>
              <w:t xml:space="preserve"> Upgrade to half-face P3 if asbestos suspected. Nitrile gloves. Disposable coveralls if handling known contaminated material.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w:t>
            </w:r>
            <w:r>
              <w:rPr>
                <w:rFonts w:ascii="Aptos" w:hAnsi="Aptos"/>
                <w:sz w:val="16"/>
                <w:szCs w:val="16"/>
                <w:b/>
              </w:rPr>
              <w:t xml:space="preserve">—</w:t>
            </w:r>
            <w:r>
              <w:rPr>
                <w:rFonts w:ascii="Aptos" w:hAnsi="Aptos"/>
                <w:sz w:val="16"/>
                <w:szCs w:val="16"/>
              </w:rPr>
              <w:t xml:space="preserve"> Suspected asbestos encountered </w:t>
            </w:r>
            <w:r>
              <w:rPr>
                <w:rFonts w:ascii="Aptos" w:hAnsi="Aptos"/>
                <w:sz w:val="16"/>
                <w:szCs w:val="16"/>
                <w:b/>
              </w:rPr>
              <w:t xml:space="preserve">—</w:t>
            </w:r>
            <w:r>
              <w:rPr>
                <w:rFonts w:ascii="Aptos" w:hAnsi="Aptos"/>
                <w:sz w:val="16"/>
                <w:szCs w:val="16"/>
              </w:rPr>
              <w:t xml:space="preserve"> No waste classification available </w:t>
            </w:r>
            <w:r>
              <w:rPr>
                <w:rFonts w:ascii="Aptos" w:hAnsi="Aptos"/>
                <w:sz w:val="16"/>
                <w:szCs w:val="16"/>
                <w:b/>
              </w:rPr>
              <w:t xml:space="preserve">—</w:t>
            </w:r>
            <w:r>
              <w:rPr>
                <w:rFonts w:ascii="Aptos" w:hAnsi="Aptos"/>
                <w:sz w:val="16"/>
                <w:szCs w:val="16"/>
              </w:rPr>
              <w:t xml:space="preserve"> Disposal facility not confirmed </w:t>
            </w:r>
            <w:r>
              <w:rPr>
                <w:rFonts w:ascii="Aptos" w:hAnsi="Aptos"/>
                <w:sz w:val="16"/>
                <w:szCs w:val="16"/>
                <w:b/>
              </w:rPr>
              <w:t xml:space="preserve">—</w:t>
            </w:r>
            <w:r>
              <w:rPr>
                <w:rFonts w:ascii="Aptos" w:hAnsi="Aptos"/>
                <w:sz w:val="16"/>
                <w:szCs w:val="16"/>
              </w:rPr>
              <w:t xml:space="preserve">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